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0" w:lineRule="exact"/>
        <w:jc w:val="center"/>
        <w:rPr>
          <w:rFonts w:hint="eastAsia" w:ascii="方正小标宋简体" w:hAnsi="华文中宋" w:eastAsia="方正小标宋简体"/>
          <w:color w:val="auto"/>
          <w:spacing w:val="14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</w:rPr>
        <w:t>师宗县水务局小石山水库管理所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2020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年</w:t>
      </w:r>
      <w:r>
        <w:rPr>
          <w:rFonts w:hint="eastAsia" w:ascii="方正小标宋简体" w:hAnsi="华文中宋" w:eastAsia="方正小标宋简体"/>
          <w:color w:val="auto"/>
          <w:spacing w:val="14"/>
          <w:sz w:val="36"/>
          <w:szCs w:val="36"/>
          <w:highlight w:val="none"/>
          <w:lang w:val="en-US" w:eastAsia="zh-CN"/>
        </w:rPr>
        <w:t>预算重点领域财政项目文本公开</w:t>
      </w:r>
    </w:p>
    <w:p>
      <w:pPr>
        <w:snapToGrid w:val="0"/>
        <w:spacing w:line="570" w:lineRule="exact"/>
        <w:jc w:val="center"/>
        <w:rPr>
          <w:rFonts w:hint="eastAsia" w:ascii="方正小标宋简体" w:hAnsi="华文中宋" w:eastAsia="方正小标宋简体"/>
          <w:color w:val="auto"/>
          <w:spacing w:val="14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黑体" w:hAnsi="黑体" w:eastAsia="黑体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kern w:val="0"/>
          <w:sz w:val="30"/>
          <w:szCs w:val="30"/>
          <w:highlight w:val="none"/>
          <w:lang w:eastAsia="zh-CN"/>
        </w:rPr>
        <w:t>项目名称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eastAsia="仿宋_GB2312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eastAsia="仿宋_GB2312"/>
          <w:color w:val="auto"/>
          <w:kern w:val="0"/>
          <w:sz w:val="30"/>
          <w:szCs w:val="30"/>
          <w:highlight w:val="none"/>
          <w:lang w:val="en-US" w:eastAsia="zh-CN"/>
        </w:rPr>
        <w:t>无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  <w:t>立项依据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eastAsia="仿宋_GB2312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eastAsia="仿宋_GB2312"/>
          <w:color w:val="auto"/>
          <w:kern w:val="0"/>
          <w:sz w:val="30"/>
          <w:szCs w:val="30"/>
          <w:highlight w:val="none"/>
          <w:lang w:val="en-US" w:eastAsia="zh-CN"/>
        </w:rPr>
        <w:t>无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  <w:t>项目实施单位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eastAsia="仿宋_GB2312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eastAsia="仿宋_GB2312"/>
          <w:color w:val="auto"/>
          <w:kern w:val="0"/>
          <w:sz w:val="30"/>
          <w:szCs w:val="30"/>
          <w:highlight w:val="none"/>
          <w:lang w:val="en-US" w:eastAsia="zh-CN"/>
        </w:rPr>
        <w:t>无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  <w:t>项目基本概况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eastAsia="仿宋_GB2312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eastAsia="仿宋_GB2312"/>
          <w:color w:val="auto"/>
          <w:kern w:val="0"/>
          <w:sz w:val="30"/>
          <w:szCs w:val="30"/>
          <w:highlight w:val="none"/>
          <w:lang w:val="en-US" w:eastAsia="zh-CN"/>
        </w:rPr>
        <w:t>无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  <w:t>项目实施内容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黑体" w:hAnsi="黑体" w:eastAsia="黑体" w:cs="黑体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val="en-US" w:eastAsia="zh-CN"/>
        </w:rPr>
        <w:t>无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  <w:t>资金安排情况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黑体" w:hAnsi="黑体" w:eastAsia="黑体" w:cs="黑体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val="en-US" w:eastAsia="zh-CN"/>
        </w:rPr>
        <w:t>无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  <w:t>项目实施计划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黑体" w:hAnsi="黑体" w:eastAsia="黑体" w:cs="黑体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val="en-US" w:eastAsia="zh-CN"/>
        </w:rPr>
        <w:t>无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  <w:lang w:eastAsia="zh-CN"/>
        </w:rPr>
        <w:t>项目实施成效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default" w:eastAsia="仿宋_GB2312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eastAsia="仿宋_GB2312"/>
          <w:color w:val="auto"/>
          <w:kern w:val="0"/>
          <w:sz w:val="30"/>
          <w:szCs w:val="30"/>
          <w:highlight w:val="none"/>
          <w:lang w:val="en-US" w:eastAsia="zh-CN"/>
        </w:rPr>
        <w:t>无</w:t>
      </w:r>
    </w:p>
    <w:p/>
    <w:sectPr>
      <w:headerReference r:id="rId3" w:type="default"/>
      <w:headerReference r:id="rId4" w:type="even"/>
      <w:pgSz w:w="11906" w:h="16838"/>
      <w:pgMar w:top="1247" w:right="1797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0CB686"/>
    <w:multiLevelType w:val="singleLevel"/>
    <w:tmpl w:val="650CB68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A72B60"/>
    <w:rsid w:val="7EA7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2020-09-23T08:04:00Z</dcterms:created>
  <dc:creator>佐佐</dc:creator>
  <cp:lastModifiedBy>佐佐</cp:lastModifiedBy>
  <dcterms:modified xsi:type="dcterms:W3CDTF">2020-09-23T08:05:36Z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